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F4" w:rsidRDefault="002223F4">
      <w:r>
        <w:rPr>
          <w:noProof/>
          <w:lang w:eastAsia="en-GB"/>
        </w:rPr>
        <w:drawing>
          <wp:inline distT="0" distB="0" distL="0" distR="0" wp14:anchorId="3CF1A77E" wp14:editId="1DB370E1">
            <wp:extent cx="2410310" cy="838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008" cy="84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3F4" w:rsidRDefault="002223F4"/>
    <w:p w:rsidR="00A012A4" w:rsidRPr="00ED49EF" w:rsidRDefault="00A012A4" w:rsidP="00A012A4">
      <w:pPr>
        <w:spacing w:before="100" w:beforeAutospacing="1" w:after="100" w:afterAutospacing="1" w:line="240" w:lineRule="auto"/>
        <w:rPr>
          <w:b/>
          <w:i/>
        </w:rPr>
      </w:pPr>
      <w:r w:rsidRPr="00ED49EF">
        <w:rPr>
          <w:rFonts w:eastAsia="Times New Roman" w:cs="Times New Roman"/>
          <w:b/>
          <w:i/>
          <w:lang w:eastAsia="en-GB"/>
        </w:rPr>
        <w:t>Statement by</w:t>
      </w:r>
      <w:r w:rsidR="00865DF3" w:rsidRPr="00ED49EF">
        <w:rPr>
          <w:rFonts w:eastAsia="Times New Roman" w:cs="Times New Roman"/>
          <w:b/>
          <w:i/>
          <w:lang w:eastAsia="en-GB"/>
        </w:rPr>
        <w:t xml:space="preserve"> </w:t>
      </w:r>
      <w:r w:rsidR="00FD42D1">
        <w:rPr>
          <w:rFonts w:eastAsia="Times New Roman" w:cs="Times New Roman"/>
          <w:b/>
          <w:i/>
          <w:lang w:eastAsia="en-GB"/>
        </w:rPr>
        <w:t>Peter Whitehead, Director of Communications</w:t>
      </w:r>
      <w:r w:rsidR="00ED49EF" w:rsidRPr="00ED49EF">
        <w:rPr>
          <w:rFonts w:eastAsia="Times New Roman" w:cs="Times New Roman"/>
          <w:b/>
          <w:i/>
          <w:lang w:eastAsia="en-GB"/>
        </w:rPr>
        <w:t xml:space="preserve">, </w:t>
      </w:r>
      <w:r w:rsidRPr="00ED49EF">
        <w:rPr>
          <w:rFonts w:eastAsia="Times New Roman" w:cs="Times New Roman"/>
          <w:b/>
          <w:i/>
          <w:lang w:eastAsia="en-GB"/>
        </w:rPr>
        <w:t>Me</w:t>
      </w:r>
      <w:r w:rsidR="00ED49EF" w:rsidRPr="00ED49EF">
        <w:rPr>
          <w:rFonts w:eastAsia="Times New Roman" w:cs="Times New Roman"/>
          <w:b/>
          <w:i/>
          <w:lang w:eastAsia="en-GB"/>
        </w:rPr>
        <w:t>dia Development Investment Fund</w:t>
      </w:r>
    </w:p>
    <w:p w:rsidR="00A012A4" w:rsidRDefault="00A012A4" w:rsidP="003940BA">
      <w:pPr>
        <w:rPr>
          <w:rFonts w:ascii="Calibri" w:hAnsi="Calibri"/>
        </w:rPr>
      </w:pPr>
    </w:p>
    <w:p w:rsidR="00ED49EF" w:rsidRDefault="00583B41" w:rsidP="003940BA">
      <w:pPr>
        <w:rPr>
          <w:rFonts w:ascii="Calibri" w:hAnsi="Calibri"/>
        </w:rPr>
      </w:pPr>
      <w:r>
        <w:rPr>
          <w:rFonts w:ascii="Calibri" w:hAnsi="Calibri"/>
        </w:rPr>
        <w:t>“</w:t>
      </w:r>
      <w:r w:rsidR="005B748B">
        <w:rPr>
          <w:rFonts w:ascii="Calibri" w:hAnsi="Calibri"/>
        </w:rPr>
        <w:t>Rumours fuelled by the recent comments</w:t>
      </w:r>
      <w:r>
        <w:rPr>
          <w:rFonts w:ascii="Calibri" w:hAnsi="Calibri"/>
        </w:rPr>
        <w:t xml:space="preserve"> </w:t>
      </w:r>
      <w:r w:rsidR="005B748B">
        <w:rPr>
          <w:rFonts w:ascii="Calibri" w:hAnsi="Calibri"/>
        </w:rPr>
        <w:t>of a rival publisher to the Mail &amp; Guardian</w:t>
      </w:r>
      <w:r>
        <w:rPr>
          <w:rFonts w:ascii="Calibri" w:hAnsi="Calibri"/>
        </w:rPr>
        <w:t xml:space="preserve"> that a US investor in M&amp;G has ties to the CIA </w:t>
      </w:r>
      <w:r w:rsidR="005B748B">
        <w:rPr>
          <w:rFonts w:ascii="Calibri" w:hAnsi="Calibri"/>
        </w:rPr>
        <w:t>are</w:t>
      </w:r>
      <w:r>
        <w:rPr>
          <w:rFonts w:ascii="Calibri" w:hAnsi="Calibri"/>
        </w:rPr>
        <w:t xml:space="preserve"> totally absurd. </w:t>
      </w:r>
    </w:p>
    <w:p w:rsidR="00ED49EF" w:rsidRDefault="00ED49EF" w:rsidP="003940BA">
      <w:pPr>
        <w:rPr>
          <w:rFonts w:ascii="Calibri" w:hAnsi="Calibri"/>
        </w:rPr>
      </w:pPr>
      <w:r>
        <w:rPr>
          <w:rFonts w:ascii="Calibri" w:hAnsi="Calibri"/>
        </w:rPr>
        <w:t>“</w:t>
      </w:r>
      <w:r w:rsidR="00583B41">
        <w:rPr>
          <w:rFonts w:ascii="Calibri" w:hAnsi="Calibri"/>
        </w:rPr>
        <w:t xml:space="preserve">Media Development Investment Fund is the only US investor in M&amp;G, holding a 10% equity share. </w:t>
      </w:r>
      <w:r>
        <w:rPr>
          <w:rFonts w:ascii="Calibri" w:hAnsi="Calibri"/>
        </w:rPr>
        <w:t>MDIF is</w:t>
      </w:r>
      <w:r w:rsidR="00583B41" w:rsidRPr="0004306D">
        <w:rPr>
          <w:rFonts w:ascii="Calibri" w:hAnsi="Calibri"/>
        </w:rPr>
        <w:t xml:space="preserve"> an international impact investment fund</w:t>
      </w:r>
      <w:r w:rsidR="00583B41">
        <w:rPr>
          <w:rFonts w:ascii="Calibri" w:hAnsi="Calibri"/>
        </w:rPr>
        <w:t xml:space="preserve"> organized as a New York </w:t>
      </w:r>
      <w:r w:rsidR="00583B41" w:rsidRPr="0004306D">
        <w:rPr>
          <w:rFonts w:ascii="Calibri" w:hAnsi="Calibri"/>
        </w:rPr>
        <w:t xml:space="preserve">non-profit </w:t>
      </w:r>
      <w:r w:rsidR="00583B41">
        <w:rPr>
          <w:rFonts w:ascii="Calibri" w:hAnsi="Calibri"/>
        </w:rPr>
        <w:t>corporation</w:t>
      </w:r>
      <w:r>
        <w:rPr>
          <w:rFonts w:ascii="Calibri" w:hAnsi="Calibri"/>
        </w:rPr>
        <w:t>,</w:t>
      </w:r>
      <w:r w:rsidR="00865DF3">
        <w:rPr>
          <w:rFonts w:ascii="Calibri" w:hAnsi="Calibri"/>
        </w:rPr>
        <w:t xml:space="preserve"> and ha</w:t>
      </w:r>
      <w:r>
        <w:rPr>
          <w:rFonts w:ascii="Calibri" w:hAnsi="Calibri"/>
        </w:rPr>
        <w:t>s</w:t>
      </w:r>
      <w:r w:rsidR="00865DF3">
        <w:rPr>
          <w:rFonts w:ascii="Calibri" w:hAnsi="Calibri"/>
        </w:rPr>
        <w:t xml:space="preserve"> </w:t>
      </w:r>
      <w:r>
        <w:rPr>
          <w:rFonts w:ascii="Calibri" w:hAnsi="Calibri"/>
        </w:rPr>
        <w:t>invested</w:t>
      </w:r>
      <w:r w:rsidR="00865DF3">
        <w:rPr>
          <w:rFonts w:ascii="Calibri" w:hAnsi="Calibri"/>
        </w:rPr>
        <w:t xml:space="preserve"> more than US$130 million </w:t>
      </w:r>
      <w:r>
        <w:rPr>
          <w:rFonts w:ascii="Calibri" w:hAnsi="Calibri"/>
        </w:rPr>
        <w:t>in</w:t>
      </w:r>
      <w:r w:rsidR="00865DF3">
        <w:rPr>
          <w:rFonts w:ascii="Calibri" w:hAnsi="Calibri"/>
        </w:rPr>
        <w:t xml:space="preserve"> nearly 100 independent news business</w:t>
      </w:r>
      <w:r>
        <w:rPr>
          <w:rFonts w:ascii="Calibri" w:hAnsi="Calibri"/>
        </w:rPr>
        <w:t>es</w:t>
      </w:r>
      <w:r w:rsidR="00865DF3">
        <w:rPr>
          <w:rFonts w:ascii="Calibri" w:hAnsi="Calibri"/>
        </w:rPr>
        <w:t xml:space="preserve"> in 32 countries </w:t>
      </w:r>
      <w:r>
        <w:rPr>
          <w:rFonts w:ascii="Calibri" w:hAnsi="Calibri"/>
        </w:rPr>
        <w:t xml:space="preserve">since 1995. </w:t>
      </w:r>
      <w:r w:rsidR="00FD42D1">
        <w:rPr>
          <w:rFonts w:ascii="Calibri" w:hAnsi="Calibri"/>
        </w:rPr>
        <w:t>In addition to M&amp;G, we are a minority investor alongside Trevor Ncube in</w:t>
      </w:r>
      <w:r>
        <w:rPr>
          <w:rFonts w:ascii="Calibri" w:hAnsi="Calibri"/>
        </w:rPr>
        <w:t xml:space="preserve"> Alpha Media Holdings in Zimbabwe. </w:t>
      </w:r>
    </w:p>
    <w:p w:rsidR="003940BA" w:rsidRDefault="00ED49EF" w:rsidP="003940BA">
      <w:pPr>
        <w:rPr>
          <w:rFonts w:eastAsia="Times New Roman" w:cs="Times New Roman"/>
          <w:lang w:eastAsia="en-GB"/>
        </w:rPr>
      </w:pPr>
      <w:r>
        <w:rPr>
          <w:rFonts w:ascii="Calibri" w:hAnsi="Calibri"/>
        </w:rPr>
        <w:t>“MDIF does not and never has had</w:t>
      </w:r>
      <w:r w:rsidR="005B748B">
        <w:rPr>
          <w:rFonts w:ascii="Calibri" w:hAnsi="Calibri"/>
        </w:rPr>
        <w:t xml:space="preserve"> any connection </w:t>
      </w:r>
      <w:r w:rsidR="003940BA">
        <w:rPr>
          <w:rFonts w:ascii="Calibri" w:hAnsi="Calibri"/>
        </w:rPr>
        <w:t>to</w:t>
      </w:r>
      <w:r w:rsidR="005B748B">
        <w:rPr>
          <w:rFonts w:ascii="Calibri" w:hAnsi="Calibri"/>
        </w:rPr>
        <w:t xml:space="preserve"> any security service. </w:t>
      </w:r>
      <w:r w:rsidR="003940BA">
        <w:rPr>
          <w:rFonts w:eastAsia="Times New Roman" w:cs="Times New Roman"/>
          <w:lang w:eastAsia="en-GB"/>
        </w:rPr>
        <w:t xml:space="preserve">The suggestion that MDIF </w:t>
      </w:r>
      <w:r w:rsidR="00865DF3">
        <w:rPr>
          <w:rFonts w:eastAsia="Times New Roman" w:cs="Times New Roman"/>
          <w:lang w:eastAsia="en-GB"/>
        </w:rPr>
        <w:t xml:space="preserve">is somehow an agent of the CIA has no foundation and </w:t>
      </w:r>
      <w:r w:rsidR="00FD42D1">
        <w:rPr>
          <w:rFonts w:eastAsia="Times New Roman" w:cs="Times New Roman"/>
          <w:lang w:eastAsia="en-GB"/>
        </w:rPr>
        <w:t>runs counter to our guiding principles and 18-year track record as a defender of media independence.</w:t>
      </w:r>
    </w:p>
    <w:p w:rsidR="005B748B" w:rsidRDefault="00ED49EF" w:rsidP="005B748B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ascii="Calibri" w:hAnsi="Calibri"/>
        </w:rPr>
        <w:t>“</w:t>
      </w:r>
      <w:r w:rsidR="005B748B">
        <w:rPr>
          <w:rFonts w:ascii="Calibri" w:hAnsi="Calibri"/>
        </w:rPr>
        <w:t>MDIF is go</w:t>
      </w:r>
      <w:r w:rsidR="00583B41" w:rsidRPr="0004306D">
        <w:rPr>
          <w:rFonts w:ascii="Calibri" w:hAnsi="Calibri"/>
        </w:rPr>
        <w:t xml:space="preserve">verned by </w:t>
      </w:r>
      <w:r w:rsidR="00583B41">
        <w:rPr>
          <w:rFonts w:ascii="Calibri" w:hAnsi="Calibri"/>
        </w:rPr>
        <w:t>a</w:t>
      </w:r>
      <w:r w:rsidR="00583B41" w:rsidRPr="0004306D">
        <w:rPr>
          <w:rFonts w:ascii="Calibri" w:hAnsi="Calibri"/>
        </w:rPr>
        <w:t xml:space="preserve"> </w:t>
      </w:r>
      <w:hyperlink r:id="rId8" w:history="1">
        <w:r w:rsidR="00583B41" w:rsidRPr="00D9695E">
          <w:rPr>
            <w:rStyle w:val="Hyperlink"/>
            <w:rFonts w:eastAsia="Times New Roman" w:cs="Times New Roman"/>
            <w:lang w:eastAsia="en-GB"/>
          </w:rPr>
          <w:t>Board of Directors</w:t>
        </w:r>
      </w:hyperlink>
      <w:r w:rsidR="00583B41" w:rsidRPr="0004306D">
        <w:rPr>
          <w:rFonts w:ascii="Calibri" w:hAnsi="Calibri"/>
        </w:rPr>
        <w:t xml:space="preserve">, </w:t>
      </w:r>
      <w:r w:rsidR="00583B41" w:rsidRPr="0004306D">
        <w:rPr>
          <w:rFonts w:eastAsia="Times New Roman" w:cs="Times New Roman"/>
          <w:lang w:eastAsia="en-GB"/>
        </w:rPr>
        <w:t xml:space="preserve">made up of leading journalists and human rights advocates from </w:t>
      </w:r>
      <w:r w:rsidR="00583B41" w:rsidRPr="0004306D">
        <w:rPr>
          <w:rFonts w:ascii="Calibri" w:hAnsi="Calibri"/>
        </w:rPr>
        <w:t>Africa, Asia, Eastern Europe, Western Europe and the US</w:t>
      </w:r>
      <w:r w:rsidR="005B748B">
        <w:rPr>
          <w:rFonts w:ascii="Calibri" w:hAnsi="Calibri"/>
        </w:rPr>
        <w:t xml:space="preserve">, and </w:t>
      </w:r>
      <w:r w:rsidR="00583B41" w:rsidRPr="0004306D">
        <w:rPr>
          <w:rFonts w:eastAsia="Times New Roman" w:cs="Times New Roman"/>
          <w:lang w:eastAsia="en-GB"/>
        </w:rPr>
        <w:t>chaired by a renowned French journalist.</w:t>
      </w:r>
      <w:r w:rsidR="005B748B">
        <w:rPr>
          <w:rFonts w:eastAsia="Times New Roman" w:cs="Times New Roman"/>
          <w:lang w:eastAsia="en-GB"/>
        </w:rPr>
        <w:t xml:space="preserve"> </w:t>
      </w:r>
      <w:r w:rsidR="005B748B" w:rsidRPr="00DA5A04">
        <w:rPr>
          <w:rFonts w:eastAsia="Times New Roman" w:cs="Times New Roman"/>
          <w:lang w:eastAsia="en-GB"/>
        </w:rPr>
        <w:t xml:space="preserve">Our </w:t>
      </w:r>
      <w:hyperlink r:id="rId9" w:history="1">
        <w:r w:rsidR="005B748B" w:rsidRPr="00D9695E">
          <w:rPr>
            <w:rStyle w:val="Hyperlink"/>
            <w:rFonts w:eastAsia="Times New Roman" w:cs="Times New Roman"/>
            <w:lang w:eastAsia="en-GB"/>
          </w:rPr>
          <w:t>funders and investors</w:t>
        </w:r>
      </w:hyperlink>
      <w:r w:rsidR="005B748B" w:rsidRPr="00DA5A04">
        <w:rPr>
          <w:rFonts w:eastAsia="Times New Roman" w:cs="Times New Roman"/>
          <w:lang w:eastAsia="en-GB"/>
        </w:rPr>
        <w:t xml:space="preserve"> include leading philanthropic </w:t>
      </w:r>
      <w:r w:rsidR="005B748B">
        <w:rPr>
          <w:rFonts w:eastAsia="Times New Roman" w:cs="Times New Roman"/>
          <w:lang w:eastAsia="en-GB"/>
        </w:rPr>
        <w:t>organis</w:t>
      </w:r>
      <w:r w:rsidR="005B748B" w:rsidRPr="00DA5A04">
        <w:rPr>
          <w:rFonts w:eastAsia="Times New Roman" w:cs="Times New Roman"/>
          <w:lang w:eastAsia="en-GB"/>
        </w:rPr>
        <w:t>ations, foundations</w:t>
      </w:r>
      <w:r w:rsidR="005B748B">
        <w:rPr>
          <w:rFonts w:eastAsia="Times New Roman" w:cs="Times New Roman"/>
          <w:lang w:eastAsia="en-GB"/>
        </w:rPr>
        <w:t>, international development agencies</w:t>
      </w:r>
      <w:r w:rsidR="005B748B" w:rsidRPr="00DA5A04">
        <w:rPr>
          <w:rFonts w:eastAsia="Times New Roman" w:cs="Times New Roman"/>
          <w:lang w:eastAsia="en-GB"/>
        </w:rPr>
        <w:t xml:space="preserve"> and individuals who share our mission of </w:t>
      </w:r>
      <w:r w:rsidR="005B748B">
        <w:rPr>
          <w:rFonts w:eastAsia="Times New Roman" w:cs="Times New Roman"/>
          <w:lang w:eastAsia="en-GB"/>
        </w:rPr>
        <w:t>helping independent news businesses</w:t>
      </w:r>
      <w:r w:rsidR="00A012A4">
        <w:rPr>
          <w:rFonts w:eastAsia="Times New Roman" w:cs="Times New Roman"/>
          <w:lang w:eastAsia="en-GB"/>
        </w:rPr>
        <w:t xml:space="preserve"> maintain their editorial independence</w:t>
      </w:r>
      <w:r w:rsidR="003940BA">
        <w:rPr>
          <w:rFonts w:eastAsia="Times New Roman" w:cs="Times New Roman"/>
          <w:lang w:eastAsia="en-GB"/>
        </w:rPr>
        <w:t>,</w:t>
      </w:r>
      <w:r w:rsidR="005B748B">
        <w:rPr>
          <w:rFonts w:eastAsia="Times New Roman" w:cs="Times New Roman"/>
          <w:lang w:eastAsia="en-GB"/>
        </w:rPr>
        <w:t xml:space="preserve"> and come</w:t>
      </w:r>
      <w:r w:rsidR="005B748B" w:rsidRPr="00DA5A04">
        <w:rPr>
          <w:rFonts w:eastAsia="Times New Roman" w:cs="Times New Roman"/>
          <w:lang w:eastAsia="en-GB"/>
        </w:rPr>
        <w:t xml:space="preserve"> from </w:t>
      </w:r>
      <w:r w:rsidR="003940BA">
        <w:rPr>
          <w:rFonts w:eastAsia="Times New Roman" w:cs="Times New Roman"/>
          <w:lang w:eastAsia="en-GB"/>
        </w:rPr>
        <w:t>a wide rang</w:t>
      </w:r>
      <w:r w:rsidR="005B748B" w:rsidRPr="00DA5A04">
        <w:rPr>
          <w:rFonts w:eastAsia="Times New Roman" w:cs="Times New Roman"/>
          <w:lang w:eastAsia="en-GB"/>
        </w:rPr>
        <w:t>e of countries</w:t>
      </w:r>
      <w:r w:rsidR="005B748B">
        <w:rPr>
          <w:rFonts w:eastAsia="Times New Roman" w:cs="Times New Roman"/>
          <w:lang w:eastAsia="en-GB"/>
        </w:rPr>
        <w:t>,</w:t>
      </w:r>
      <w:r w:rsidR="005B748B" w:rsidRPr="00DA5A04">
        <w:rPr>
          <w:rFonts w:eastAsia="Times New Roman" w:cs="Times New Roman"/>
          <w:lang w:eastAsia="en-GB"/>
        </w:rPr>
        <w:t xml:space="preserve"> including the Netherla</w:t>
      </w:r>
      <w:r w:rsidR="005B748B">
        <w:rPr>
          <w:rFonts w:eastAsia="Times New Roman" w:cs="Times New Roman"/>
          <w:lang w:eastAsia="en-GB"/>
        </w:rPr>
        <w:t xml:space="preserve">nds, Sweden and </w:t>
      </w:r>
      <w:r w:rsidR="005B748B" w:rsidRPr="00DA5A04">
        <w:rPr>
          <w:rFonts w:eastAsia="Times New Roman" w:cs="Times New Roman"/>
          <w:lang w:eastAsia="en-GB"/>
        </w:rPr>
        <w:t>Switzerland</w:t>
      </w:r>
      <w:r w:rsidR="005B748B">
        <w:rPr>
          <w:rFonts w:eastAsia="Times New Roman" w:cs="Times New Roman"/>
          <w:lang w:eastAsia="en-GB"/>
        </w:rPr>
        <w:t>, as well as</w:t>
      </w:r>
      <w:r w:rsidR="005B748B" w:rsidRPr="00DA5A04">
        <w:rPr>
          <w:rFonts w:eastAsia="Times New Roman" w:cs="Times New Roman"/>
          <w:lang w:eastAsia="en-GB"/>
        </w:rPr>
        <w:t xml:space="preserve"> the US. </w:t>
      </w:r>
    </w:p>
    <w:p w:rsidR="00A012A4" w:rsidRDefault="00ED49EF" w:rsidP="005B748B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“</w:t>
      </w:r>
      <w:r w:rsidR="005B748B" w:rsidRPr="00DA5A04">
        <w:rPr>
          <w:rFonts w:eastAsia="Times New Roman" w:cs="Times New Roman"/>
          <w:lang w:eastAsia="en-GB"/>
        </w:rPr>
        <w:t xml:space="preserve">Our </w:t>
      </w:r>
      <w:r w:rsidR="005B748B" w:rsidRPr="00DA5A04">
        <w:rPr>
          <w:rFonts w:cs="Helv"/>
          <w:color w:val="000000"/>
        </w:rPr>
        <w:t>Equity Principles, which apply to all of our investments including M&amp;G, include an explicit assurance of non-interference with editorial policy</w:t>
      </w:r>
      <w:r w:rsidR="005B748B" w:rsidRPr="00DA5A04">
        <w:rPr>
          <w:rFonts w:eastAsia="Times New Roman" w:cs="Times New Roman"/>
          <w:lang w:eastAsia="en-GB"/>
        </w:rPr>
        <w:t>.</w:t>
      </w:r>
      <w:r w:rsidR="005B748B">
        <w:rPr>
          <w:rFonts w:eastAsia="Times New Roman" w:cs="Times New Roman"/>
          <w:lang w:eastAsia="en-GB"/>
        </w:rPr>
        <w:t xml:space="preserve"> This is a fundamental tenet of our mission and one to which we adhere without exception</w:t>
      </w:r>
      <w:r w:rsidR="00A012A4">
        <w:rPr>
          <w:rFonts w:eastAsia="Times New Roman" w:cs="Times New Roman"/>
          <w:lang w:eastAsia="en-GB"/>
        </w:rPr>
        <w:t>.</w:t>
      </w:r>
    </w:p>
    <w:p w:rsidR="005B748B" w:rsidRPr="00DA5A04" w:rsidRDefault="00ED49EF" w:rsidP="005B748B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“</w:t>
      </w:r>
      <w:r w:rsidR="00A012A4">
        <w:rPr>
          <w:rFonts w:eastAsia="Times New Roman" w:cs="Times New Roman"/>
          <w:lang w:eastAsia="en-GB"/>
        </w:rPr>
        <w:t>Details of our Board, funders and how we operate are availa</w:t>
      </w:r>
      <w:bookmarkStart w:id="0" w:name="_GoBack"/>
      <w:bookmarkEnd w:id="0"/>
      <w:r w:rsidR="00A012A4">
        <w:rPr>
          <w:rFonts w:eastAsia="Times New Roman" w:cs="Times New Roman"/>
          <w:lang w:eastAsia="en-GB"/>
        </w:rPr>
        <w:t xml:space="preserve">ble on our website at </w:t>
      </w:r>
      <w:hyperlink r:id="rId10" w:history="1">
        <w:r w:rsidR="00A012A4" w:rsidRPr="00F25BC2">
          <w:rPr>
            <w:rStyle w:val="Hyperlink"/>
            <w:rFonts w:eastAsia="Times New Roman" w:cs="Times New Roman"/>
            <w:lang w:eastAsia="en-GB"/>
          </w:rPr>
          <w:t>www.mdif.org</w:t>
        </w:r>
      </w:hyperlink>
      <w:r w:rsidR="00A012A4">
        <w:rPr>
          <w:rFonts w:eastAsia="Times New Roman" w:cs="Times New Roman"/>
          <w:lang w:eastAsia="en-GB"/>
        </w:rPr>
        <w:t xml:space="preserve"> and I invite anyone who w</w:t>
      </w:r>
      <w:r w:rsidR="00FC734C">
        <w:rPr>
          <w:rFonts w:eastAsia="Times New Roman" w:cs="Times New Roman"/>
          <w:lang w:eastAsia="en-GB"/>
        </w:rPr>
        <w:t>ould like to know the true nature of MDIF to check it out</w:t>
      </w:r>
      <w:r w:rsidR="00A012A4">
        <w:rPr>
          <w:rFonts w:eastAsia="Times New Roman" w:cs="Times New Roman"/>
          <w:lang w:eastAsia="en-GB"/>
        </w:rPr>
        <w:t>.</w:t>
      </w:r>
      <w:r w:rsidR="003940BA">
        <w:rPr>
          <w:rFonts w:eastAsia="Times New Roman" w:cs="Times New Roman"/>
          <w:lang w:eastAsia="en-GB"/>
        </w:rPr>
        <w:t>”</w:t>
      </w:r>
    </w:p>
    <w:p w:rsidR="00F06555" w:rsidRDefault="00F06555" w:rsidP="0004306D">
      <w:pPr>
        <w:spacing w:before="100" w:beforeAutospacing="1" w:after="100" w:afterAutospacing="1" w:line="240" w:lineRule="auto"/>
        <w:rPr>
          <w:rFonts w:ascii="Calibri" w:hAnsi="Calibri"/>
        </w:rPr>
      </w:pPr>
    </w:p>
    <w:p w:rsidR="00ED49EF" w:rsidRDefault="00ED49EF" w:rsidP="0004306D">
      <w:pPr>
        <w:spacing w:before="100" w:beforeAutospacing="1" w:after="100" w:afterAutospacing="1" w:line="240" w:lineRule="auto"/>
        <w:rPr>
          <w:rFonts w:ascii="Calibri" w:hAnsi="Calibri"/>
        </w:rPr>
      </w:pPr>
    </w:p>
    <w:p w:rsidR="00012CD0" w:rsidRPr="002223F4" w:rsidRDefault="00842E73" w:rsidP="002223F4">
      <w:pPr>
        <w:spacing w:before="100" w:beforeAutospacing="1" w:after="100" w:afterAutospacing="1" w:line="240" w:lineRule="auto"/>
        <w:rPr>
          <w:i/>
        </w:rPr>
      </w:pPr>
      <w:r w:rsidRPr="002223F4">
        <w:rPr>
          <w:rFonts w:eastAsia="Times New Roman" w:cs="Times New Roman"/>
          <w:i/>
          <w:lang w:eastAsia="en-GB"/>
        </w:rPr>
        <w:t xml:space="preserve">For further </w:t>
      </w:r>
      <w:r w:rsidR="002223F4">
        <w:rPr>
          <w:rFonts w:eastAsia="Times New Roman" w:cs="Times New Roman"/>
          <w:i/>
          <w:lang w:eastAsia="en-GB"/>
        </w:rPr>
        <w:t>information</w:t>
      </w:r>
      <w:r w:rsidRPr="002223F4">
        <w:rPr>
          <w:rFonts w:eastAsia="Times New Roman" w:cs="Times New Roman"/>
          <w:i/>
          <w:lang w:eastAsia="en-GB"/>
        </w:rPr>
        <w:t xml:space="preserve">, contact: Peter Whitehead, </w:t>
      </w:r>
      <w:r w:rsidR="00ED49EF">
        <w:rPr>
          <w:rFonts w:eastAsia="Times New Roman" w:cs="Times New Roman"/>
          <w:i/>
          <w:lang w:eastAsia="en-GB"/>
        </w:rPr>
        <w:t xml:space="preserve">MDIF </w:t>
      </w:r>
      <w:r w:rsidRPr="002223F4">
        <w:rPr>
          <w:rFonts w:eastAsia="Times New Roman" w:cs="Times New Roman"/>
          <w:i/>
          <w:lang w:eastAsia="en-GB"/>
        </w:rPr>
        <w:t>Director of Communications +44 7793050670, peter.whitehead@mdif.org</w:t>
      </w:r>
    </w:p>
    <w:p w:rsidR="00012CD0" w:rsidRPr="002223F4" w:rsidRDefault="00012CD0"/>
    <w:sectPr w:rsidR="00012CD0" w:rsidRPr="002223F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70" w:rsidRDefault="00154A70" w:rsidP="00926F47">
      <w:pPr>
        <w:spacing w:after="0" w:line="240" w:lineRule="auto"/>
      </w:pPr>
      <w:r>
        <w:separator/>
      </w:r>
    </w:p>
  </w:endnote>
  <w:endnote w:type="continuationSeparator" w:id="0">
    <w:p w:rsidR="00154A70" w:rsidRDefault="00154A70" w:rsidP="0092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 Light">
    <w:altName w:val="Lat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47" w:rsidRPr="00926F47" w:rsidRDefault="00926F47" w:rsidP="00926F47">
    <w:pPr>
      <w:pStyle w:val="Pa0"/>
      <w:rPr>
        <w:rFonts w:asciiTheme="minorHAnsi" w:hAnsiTheme="minorHAnsi" w:cs="Lato Light"/>
        <w:color w:val="221E1F"/>
        <w:sz w:val="19"/>
        <w:szCs w:val="19"/>
      </w:rPr>
    </w:pPr>
    <w:r w:rsidRPr="00926F47">
      <w:rPr>
        <w:rStyle w:val="A0"/>
        <w:rFonts w:asciiTheme="minorHAnsi" w:hAnsiTheme="minorHAnsi"/>
      </w:rPr>
      <w:t>37 West 20th Street, Suite 801, New York, NY 10011, USA</w:t>
    </w:r>
    <w:r>
      <w:rPr>
        <w:rStyle w:val="A0"/>
        <w:rFonts w:asciiTheme="minorHAnsi" w:hAnsiTheme="minorHAnsi"/>
      </w:rPr>
      <w:tab/>
    </w:r>
    <w:r w:rsidRPr="00926F47">
      <w:rPr>
        <w:rStyle w:val="A0"/>
        <w:rFonts w:asciiTheme="minorHAnsi" w:hAnsiTheme="minorHAnsi"/>
      </w:rPr>
      <w:t>Salvatorska 10, 110 00 Prague 1, Czech Republic</w:t>
    </w:r>
  </w:p>
  <w:p w:rsidR="00926F47" w:rsidRPr="00926F47" w:rsidRDefault="00926F47" w:rsidP="00926F47">
    <w:pPr>
      <w:pStyle w:val="Pa0"/>
      <w:rPr>
        <w:rFonts w:asciiTheme="minorHAnsi" w:hAnsiTheme="minorHAnsi" w:cs="Lato Light"/>
        <w:color w:val="221E1F"/>
        <w:sz w:val="19"/>
        <w:szCs w:val="19"/>
      </w:rPr>
    </w:pPr>
    <w:r w:rsidRPr="00926F47">
      <w:rPr>
        <w:rStyle w:val="A0"/>
        <w:rFonts w:asciiTheme="minorHAnsi" w:hAnsiTheme="minorHAnsi"/>
      </w:rPr>
      <w:t>Phone: 1.212.807.1304 Fax: 1.212.807.0540</w:t>
    </w:r>
    <w:r w:rsidRPr="00926F47">
      <w:rPr>
        <w:rStyle w:val="A0"/>
        <w:rFonts w:asciiTheme="minorHAnsi" w:hAnsiTheme="minorHAnsi"/>
      </w:rPr>
      <w:tab/>
    </w:r>
    <w:r w:rsidRPr="00926F47">
      <w:rPr>
        <w:rStyle w:val="A0"/>
        <w:rFonts w:asciiTheme="minorHAnsi" w:hAnsiTheme="minorHAnsi"/>
      </w:rPr>
      <w:tab/>
    </w:r>
    <w:r w:rsidRPr="00926F47">
      <w:rPr>
        <w:rStyle w:val="A0"/>
        <w:rFonts w:asciiTheme="minorHAnsi" w:hAnsiTheme="minorHAnsi"/>
      </w:rPr>
      <w:tab/>
      <w:t>Phone: 420.224.312.832 Fax: 420.224.315.419</w:t>
    </w:r>
  </w:p>
  <w:p w:rsidR="00926F47" w:rsidRPr="00926F47" w:rsidRDefault="00154A70" w:rsidP="00926F47">
    <w:pPr>
      <w:pStyle w:val="Pa0"/>
      <w:rPr>
        <w:rFonts w:asciiTheme="minorHAnsi" w:hAnsiTheme="minorHAnsi" w:cs="Lato Light"/>
        <w:color w:val="221E1F"/>
        <w:sz w:val="19"/>
        <w:szCs w:val="19"/>
      </w:rPr>
    </w:pPr>
    <w:hyperlink r:id="rId1" w:history="1">
      <w:r w:rsidR="00926F47" w:rsidRPr="00926F47">
        <w:rPr>
          <w:rStyle w:val="Hyperlink"/>
          <w:rFonts w:asciiTheme="minorHAnsi" w:hAnsiTheme="minorHAnsi" w:cs="Lato Light"/>
          <w:sz w:val="19"/>
          <w:szCs w:val="19"/>
        </w:rPr>
        <w:t>www.mdif.org</w:t>
      </w:r>
    </w:hyperlink>
    <w:r w:rsidR="00926F47" w:rsidRPr="00926F47">
      <w:rPr>
        <w:rStyle w:val="A0"/>
        <w:rFonts w:asciiTheme="minorHAnsi" w:hAnsiTheme="minorHAnsi"/>
      </w:rPr>
      <w:tab/>
    </w:r>
    <w:r w:rsidR="00926F47" w:rsidRPr="00926F47">
      <w:rPr>
        <w:rStyle w:val="A0"/>
        <w:rFonts w:asciiTheme="minorHAnsi" w:hAnsiTheme="minorHAnsi"/>
      </w:rPr>
      <w:tab/>
    </w:r>
    <w:r w:rsidR="00926F47">
      <w:rPr>
        <w:rStyle w:val="A0"/>
        <w:rFonts w:asciiTheme="minorHAnsi" w:hAnsiTheme="minorHAnsi"/>
      </w:rPr>
      <w:tab/>
    </w:r>
    <w:r w:rsidR="00926F47">
      <w:rPr>
        <w:rStyle w:val="A0"/>
        <w:rFonts w:asciiTheme="minorHAnsi" w:hAnsiTheme="minorHAnsi"/>
      </w:rPr>
      <w:tab/>
    </w:r>
    <w:r w:rsidR="00926F47">
      <w:rPr>
        <w:rStyle w:val="A0"/>
        <w:rFonts w:asciiTheme="minorHAnsi" w:hAnsiTheme="minorHAnsi"/>
      </w:rPr>
      <w:tab/>
    </w:r>
    <w:r w:rsidR="00926F47">
      <w:rPr>
        <w:rStyle w:val="A0"/>
        <w:rFonts w:asciiTheme="minorHAnsi" w:hAnsiTheme="minorHAnsi"/>
      </w:rPr>
      <w:tab/>
    </w:r>
    <w:hyperlink r:id="rId2" w:history="1">
      <w:r w:rsidR="00926F47" w:rsidRPr="00926F47">
        <w:rPr>
          <w:rStyle w:val="Hyperlink"/>
          <w:rFonts w:asciiTheme="minorHAnsi" w:hAnsiTheme="minorHAnsi" w:cs="Lato Light"/>
          <w:sz w:val="19"/>
          <w:szCs w:val="19"/>
        </w:rPr>
        <w:t>mdif@mdif.org</w:t>
      </w:r>
    </w:hyperlink>
    <w:r w:rsidR="00926F47" w:rsidRPr="00926F47">
      <w:rPr>
        <w:rStyle w:val="A0"/>
        <w:rFonts w:asciiTheme="minorHAnsi" w:hAnsi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70" w:rsidRDefault="00154A70" w:rsidP="00926F47">
      <w:pPr>
        <w:spacing w:after="0" w:line="240" w:lineRule="auto"/>
      </w:pPr>
      <w:r>
        <w:separator/>
      </w:r>
    </w:p>
  </w:footnote>
  <w:footnote w:type="continuationSeparator" w:id="0">
    <w:p w:rsidR="00154A70" w:rsidRDefault="00154A70" w:rsidP="00926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D0"/>
    <w:rsid w:val="00012CD0"/>
    <w:rsid w:val="0004306D"/>
    <w:rsid w:val="00154A70"/>
    <w:rsid w:val="00196E18"/>
    <w:rsid w:val="001D3579"/>
    <w:rsid w:val="001E3885"/>
    <w:rsid w:val="00213527"/>
    <w:rsid w:val="002223F4"/>
    <w:rsid w:val="002969F6"/>
    <w:rsid w:val="002F5822"/>
    <w:rsid w:val="00353BC5"/>
    <w:rsid w:val="003940BA"/>
    <w:rsid w:val="004201EA"/>
    <w:rsid w:val="004A13E6"/>
    <w:rsid w:val="005672A8"/>
    <w:rsid w:val="00583B41"/>
    <w:rsid w:val="0058659D"/>
    <w:rsid w:val="005B748B"/>
    <w:rsid w:val="0063344D"/>
    <w:rsid w:val="006356BB"/>
    <w:rsid w:val="006E43A0"/>
    <w:rsid w:val="00702136"/>
    <w:rsid w:val="00762BF5"/>
    <w:rsid w:val="007D1866"/>
    <w:rsid w:val="00842E73"/>
    <w:rsid w:val="00844C20"/>
    <w:rsid w:val="00865DF3"/>
    <w:rsid w:val="00926F47"/>
    <w:rsid w:val="00A012A4"/>
    <w:rsid w:val="00BB7200"/>
    <w:rsid w:val="00D9695E"/>
    <w:rsid w:val="00DA5A04"/>
    <w:rsid w:val="00DD49D6"/>
    <w:rsid w:val="00ED49EF"/>
    <w:rsid w:val="00F06555"/>
    <w:rsid w:val="00F9530E"/>
    <w:rsid w:val="00FC734C"/>
    <w:rsid w:val="00FD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12C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12CD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1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26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F47"/>
  </w:style>
  <w:style w:type="paragraph" w:styleId="Footer">
    <w:name w:val="footer"/>
    <w:basedOn w:val="Normal"/>
    <w:link w:val="FooterChar"/>
    <w:uiPriority w:val="99"/>
    <w:unhideWhenUsed/>
    <w:rsid w:val="00926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F47"/>
  </w:style>
  <w:style w:type="paragraph" w:customStyle="1" w:styleId="Pa0">
    <w:name w:val="Pa0"/>
    <w:basedOn w:val="Normal"/>
    <w:next w:val="Normal"/>
    <w:uiPriority w:val="99"/>
    <w:rsid w:val="00926F47"/>
    <w:pPr>
      <w:autoSpaceDE w:val="0"/>
      <w:autoSpaceDN w:val="0"/>
      <w:adjustRightInd w:val="0"/>
      <w:spacing w:after="0" w:line="241" w:lineRule="atLeast"/>
    </w:pPr>
    <w:rPr>
      <w:rFonts w:ascii="Lato Light" w:hAnsi="Lato Light"/>
      <w:sz w:val="24"/>
      <w:szCs w:val="24"/>
    </w:rPr>
  </w:style>
  <w:style w:type="character" w:customStyle="1" w:styleId="A0">
    <w:name w:val="A0"/>
    <w:uiPriority w:val="99"/>
    <w:rsid w:val="00926F47"/>
    <w:rPr>
      <w:rFonts w:cs="Lato Light"/>
      <w:color w:val="221E1F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26F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12C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12CD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1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26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F47"/>
  </w:style>
  <w:style w:type="paragraph" w:styleId="Footer">
    <w:name w:val="footer"/>
    <w:basedOn w:val="Normal"/>
    <w:link w:val="FooterChar"/>
    <w:uiPriority w:val="99"/>
    <w:unhideWhenUsed/>
    <w:rsid w:val="00926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F47"/>
  </w:style>
  <w:style w:type="paragraph" w:customStyle="1" w:styleId="Pa0">
    <w:name w:val="Pa0"/>
    <w:basedOn w:val="Normal"/>
    <w:next w:val="Normal"/>
    <w:uiPriority w:val="99"/>
    <w:rsid w:val="00926F47"/>
    <w:pPr>
      <w:autoSpaceDE w:val="0"/>
      <w:autoSpaceDN w:val="0"/>
      <w:adjustRightInd w:val="0"/>
      <w:spacing w:after="0" w:line="241" w:lineRule="atLeast"/>
    </w:pPr>
    <w:rPr>
      <w:rFonts w:ascii="Lato Light" w:hAnsi="Lato Light"/>
      <w:sz w:val="24"/>
      <w:szCs w:val="24"/>
    </w:rPr>
  </w:style>
  <w:style w:type="character" w:customStyle="1" w:styleId="A0">
    <w:name w:val="A0"/>
    <w:uiPriority w:val="99"/>
    <w:rsid w:val="00926F47"/>
    <w:rPr>
      <w:rFonts w:cs="Lato Light"/>
      <w:color w:val="221E1F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26F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if.org/about-us/board-of-directo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di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dif.org/about-us/investor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dif@mdif.org" TargetMode="External"/><Relationship Id="rId1" Type="http://schemas.openxmlformats.org/officeDocument/2006/relationships/hyperlink" Target="http://www.mdi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10</cp:revision>
  <dcterms:created xsi:type="dcterms:W3CDTF">2013-08-26T09:53:00Z</dcterms:created>
  <dcterms:modified xsi:type="dcterms:W3CDTF">2013-08-26T11:26:00Z</dcterms:modified>
</cp:coreProperties>
</file>